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6666FF" w:rsidP="006666F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666FF" w:rsidRDefault="006666FF" w:rsidP="006666F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ИВАС Вячеслав ИВАС КХ ИВДИВО территории 448 архетип ИВДИВО</w:t>
      </w:r>
    </w:p>
    <w:p w:rsidR="006666FF" w:rsidRDefault="006666FF" w:rsidP="006666F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666FF" w:rsidRDefault="006666FF" w:rsidP="006666F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18.10.2024</w:t>
      </w:r>
    </w:p>
    <w:p w:rsidR="006666FF" w:rsidRDefault="006666FF" w:rsidP="006666F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Соколовой Светланой</w:t>
      </w:r>
      <w:r w:rsidR="00AD2BDF">
        <w:rPr>
          <w:rFonts w:ascii="Times New Roman" w:hAnsi="Times New Roman" w:cs="Times New Roman"/>
          <w:color w:val="FF0000"/>
          <w:sz w:val="24"/>
        </w:rPr>
        <w:t xml:space="preserve"> 31.10.2024</w:t>
      </w:r>
      <w:bookmarkStart w:id="0" w:name="_GoBack"/>
      <w:bookmarkEnd w:id="0"/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Егорова Татьяна Александровна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Ягупова Антонина Петровна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Барсукова Людмила Демьяновна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Волкова Эльвира Николаевна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Сретенский Валентин Ростиславович 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Павлова Ольга Михайловна 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Афанасьева Алефтина Куприяновна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Дубровский Владимир Борисович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Воробьёва Марианна Леолиловна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Быкова Галина Георгиевна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Михайлова Зоя Алексеевна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Петрова Ольга Георгиевна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Анисимова Римма Германовна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Матвеева Эвелина Николаевна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Егорова Зоя  Ананьевна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Кузьмина Елена Николаевна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Яшкова Людмила Николаевна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Белова Нина Николаевна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Князева Татьяна Фёдоровна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Кожухарь Диана Вячеславовна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</w:p>
    <w:p w:rsidR="006666FF" w:rsidRDefault="006666FF" w:rsidP="006666F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lastRenderedPageBreak/>
        <w:t xml:space="preserve">1.Поднимались вопросы проведения занятий ДП-ыми, а также развертки праздников на территории. 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 xml:space="preserve">2. Стяжены здания в новых 20 архетипах. 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>3. Утверждение Плана Синтеза ИВО подразделения у ИВАС КХ.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>4. Обучение и тренинг на определение количества Синтеза, пламенности Огнем, наработанных каждой организацией на территории. Определение радиуса эманаций Огня и Синтеза по Должности.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 xml:space="preserve">5. Стяжание Психодинамичности в действенности организациями, в исполнение Должностных Полномочий, вхождение в скорости действенности 10-ю видами космосами. 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>6. Стяжали обучение на действенность в стяженных архетипах 10-и видов космосов.</w:t>
      </w:r>
    </w:p>
    <w:p w:rsidR="006666F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>7. Развернута тема внутреннего и внешнего праздника: праздник там, где ИВО. Важно в каждой части, здании и так далее концентрировать ИВО.</w:t>
      </w:r>
    </w:p>
    <w:p w:rsidR="006666FF" w:rsidRDefault="006666FF" w:rsidP="006666F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D2BDF" w:rsidRPr="00AD2BDF" w:rsidRDefault="006666FF" w:rsidP="00AD2B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D2BDF" w:rsidRPr="00AD2BDF">
        <w:rPr>
          <w:rFonts w:ascii="Times New Roman" w:hAnsi="Times New Roman" w:cs="Times New Roman"/>
          <w:color w:val="000000"/>
          <w:sz w:val="24"/>
        </w:rPr>
        <w:t>1. У КХ запрашивать подготовку к Совету ИВО. Готовиться к занятиям с КХ и ИВАС организации. Общение с КХ каждое мгновение. Нужно наработать неотчужденность ИВАС Кут Хуми, ИВО.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>2. Прочитать пункты из Плана Синтеза и выбрать, на что горит Хум. Взять поручение как ответственного за реализацию этого дела.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 xml:space="preserve">3. Использовать и варьировать методики Синтеза повсеместно и повседневно. 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 xml:space="preserve">4. Быть готовым раскрыть тему организации следующим двум Аватарам. 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>5. Научиться эманировать Синтез организации по границам Столпа подразделения.</w:t>
      </w:r>
    </w:p>
    <w:p w:rsidR="00AD2BDF" w:rsidRPr="00AD2BDF" w:rsidRDefault="00AD2BDF" w:rsidP="00AD2BDF">
      <w:pPr>
        <w:rPr>
          <w:rFonts w:ascii="Times New Roman" w:hAnsi="Times New Roman" w:cs="Times New Roman"/>
          <w:color w:val="000000"/>
          <w:sz w:val="24"/>
        </w:rPr>
      </w:pPr>
      <w:r w:rsidRPr="00AD2BDF">
        <w:rPr>
          <w:rFonts w:ascii="Times New Roman" w:hAnsi="Times New Roman" w:cs="Times New Roman"/>
          <w:color w:val="000000"/>
          <w:sz w:val="24"/>
        </w:rPr>
        <w:t>6. Принято решение о проведение праздников.</w:t>
      </w:r>
    </w:p>
    <w:p w:rsidR="006666FF" w:rsidRDefault="006666FF" w:rsidP="00AD2BDF">
      <w:pPr>
        <w:rPr>
          <w:rFonts w:ascii="Times New Roman" w:hAnsi="Times New Roman" w:cs="Times New Roman"/>
          <w:color w:val="000000"/>
          <w:sz w:val="24"/>
        </w:rPr>
      </w:pPr>
    </w:p>
    <w:p w:rsidR="006666FF" w:rsidRDefault="006666FF" w:rsidP="006666F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AD2BDF" w:rsidRPr="00AD2BDF" w:rsidRDefault="00AD2BDF" w:rsidP="00AD2BDF">
      <w:pPr>
        <w:spacing w:beforeAutospacing="1" w:after="0" w:afterAutospacing="1" w:line="240" w:lineRule="auto"/>
        <w:contextualSpacing/>
        <w:rPr>
          <w:rFonts w:ascii="Times New Roman" w:eastAsia="Calibri" w:hAnsi="Times New Roman" w:cs="Times New Roman"/>
          <w:color w:val="000000"/>
          <w:spacing w:val="-10"/>
          <w:kern w:val="28"/>
          <w:sz w:val="24"/>
          <w:szCs w:val="24"/>
          <w:lang w:eastAsia="ru-RU"/>
        </w:rPr>
      </w:pPr>
      <w:r w:rsidRPr="00AD2BDF">
        <w:rPr>
          <w:rFonts w:ascii="Times New Roman" w:eastAsia="Calibri" w:hAnsi="Times New Roman" w:cs="Times New Roman"/>
          <w:color w:val="000000"/>
          <w:spacing w:val="-10"/>
          <w:kern w:val="28"/>
          <w:sz w:val="24"/>
          <w:szCs w:val="24"/>
          <w:lang w:eastAsia="ru-RU"/>
        </w:rPr>
        <w:t xml:space="preserve">Праздник Жизни ИВ Отцом.  Скорость. Психодинамичность. Неотчужденность. </w:t>
      </w:r>
    </w:p>
    <w:p w:rsidR="006666FF" w:rsidRDefault="006666FF" w:rsidP="006666FF">
      <w:pPr>
        <w:rPr>
          <w:rFonts w:ascii="Times New Roman" w:hAnsi="Times New Roman" w:cs="Times New Roman"/>
          <w:color w:val="000000"/>
          <w:sz w:val="24"/>
        </w:rPr>
      </w:pPr>
    </w:p>
    <w:p w:rsidR="006666FF" w:rsidRPr="006666FF" w:rsidRDefault="006666FF" w:rsidP="006666F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sectPr w:rsidR="006666FF" w:rsidRPr="006666FF" w:rsidSect="006666F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53A4"/>
    <w:multiLevelType w:val="hybridMultilevel"/>
    <w:tmpl w:val="5A38A4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FF"/>
    <w:rsid w:val="00091389"/>
    <w:rsid w:val="00124D0A"/>
    <w:rsid w:val="006666FF"/>
    <w:rsid w:val="00AD2BDF"/>
    <w:rsid w:val="00BB5479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7D66"/>
  <w15:chartTrackingRefBased/>
  <w15:docId w15:val="{C293C89F-4979-4EA9-90DF-CEC1483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0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D2BDF"/>
    <w:pPr>
      <w:spacing w:beforeAutospacing="1" w:after="0" w:afterAutospacing="1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D2B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2024-10-31T12:24:00Z</dcterms:created>
  <dcterms:modified xsi:type="dcterms:W3CDTF">2024-11-01T06:50:00Z</dcterms:modified>
</cp:coreProperties>
</file>